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A617A" w14:textId="0D93E48B" w:rsidR="00CA3CA6" w:rsidRPr="00CA3CA6" w:rsidRDefault="00CA3CA6" w:rsidP="00CA3CA6">
      <w:pPr>
        <w:pStyle w:val="ac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 xml:space="preserve">С решением </w:t>
      </w:r>
      <w:r>
        <w:rPr>
          <w:rFonts w:ascii="Times New Roman" w:hAnsi="Times New Roman" w:cs="Times New Roman"/>
          <w:sz w:val="28"/>
          <w:szCs w:val="28"/>
        </w:rPr>
        <w:t xml:space="preserve">Думы Соликамского муниципального округа </w:t>
      </w:r>
      <w:r w:rsidRPr="00CA3CA6">
        <w:rPr>
          <w:rFonts w:ascii="Times New Roman" w:hAnsi="Times New Roman" w:cs="Times New Roman"/>
          <w:sz w:val="28"/>
          <w:szCs w:val="28"/>
        </w:rPr>
        <w:t>№ 814 от 25.02.2026 «</w:t>
      </w:r>
      <w:r w:rsidRPr="00CA3CA6">
        <w:rPr>
          <w:rStyle w:val="af"/>
          <w:rFonts w:ascii="Times New Roman" w:hAnsi="Times New Roman" w:cs="Times New Roman"/>
          <w:b w:val="0"/>
          <w:bCs/>
          <w:sz w:val="28"/>
          <w:szCs w:val="28"/>
        </w:rPr>
        <w:t>О внесении изменений в решение Думы Соликамского городского округа от 28.07.2021 № 950 «Об утверждении Генерального плана Соликамского городского округа и признании утратившими силу отдельных решений Земского Собрания Соликамского муниципального района»</w:t>
      </w:r>
      <w:r>
        <w:rPr>
          <w:rStyle w:val="af"/>
          <w:rFonts w:ascii="Times New Roman" w:hAnsi="Times New Roman" w:cs="Times New Roman"/>
          <w:b w:val="0"/>
          <w:bCs/>
          <w:sz w:val="28"/>
          <w:szCs w:val="28"/>
        </w:rPr>
        <w:t xml:space="preserve"> в полном объеме можно ознакомиться по ссылке </w:t>
      </w:r>
      <w:hyperlink r:id="rId4" w:history="1">
        <w:r w:rsidR="00891033" w:rsidRPr="007A22D9">
          <w:rPr>
            <w:rStyle w:val="af0"/>
            <w:rFonts w:ascii="Times New Roman" w:hAnsi="Times New Roman" w:cs="Times New Roman"/>
            <w:bCs/>
            <w:sz w:val="28"/>
            <w:szCs w:val="28"/>
          </w:rPr>
          <w:t>https://disk.yandex.ru/d/rrN9_PA_VLQd8Q</w:t>
        </w:r>
      </w:hyperlink>
      <w:r w:rsidR="008910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805CC34" w14:textId="4BFA5438" w:rsidR="00336422" w:rsidRDefault="00336422"/>
    <w:sectPr w:rsidR="0033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68"/>
    <w:rsid w:val="00336422"/>
    <w:rsid w:val="003F4762"/>
    <w:rsid w:val="00776668"/>
    <w:rsid w:val="00891033"/>
    <w:rsid w:val="00C04113"/>
    <w:rsid w:val="00CA3CA6"/>
    <w:rsid w:val="00E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C59D"/>
  <w15:chartTrackingRefBased/>
  <w15:docId w15:val="{693F4E4F-F684-4FD4-BB7F-7D2B9257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66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66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66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66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66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66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66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66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66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6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66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66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666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666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66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66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66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66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66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766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66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66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66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66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66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666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66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666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76668"/>
    <w:rPr>
      <w:b/>
      <w:bCs/>
      <w:smallCaps/>
      <w:color w:val="2F5496" w:themeColor="accent1" w:themeShade="BF"/>
      <w:spacing w:val="5"/>
    </w:rPr>
  </w:style>
  <w:style w:type="paragraph" w:customStyle="1" w:styleId="ac">
    <w:basedOn w:val="a"/>
    <w:next w:val="ad"/>
    <w:link w:val="ae"/>
    <w:uiPriority w:val="99"/>
    <w:rsid w:val="00CA3CA6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character" w:customStyle="1" w:styleId="ae">
    <w:name w:val="Обычный (веб) Знак"/>
    <w:link w:val="ac"/>
    <w:uiPriority w:val="99"/>
    <w:locked/>
    <w:rsid w:val="00CA3CA6"/>
    <w:rPr>
      <w:rFonts w:eastAsia="Calibri"/>
      <w:sz w:val="24"/>
      <w:szCs w:val="24"/>
    </w:rPr>
  </w:style>
  <w:style w:type="character" w:styleId="af">
    <w:name w:val="Strong"/>
    <w:uiPriority w:val="99"/>
    <w:qFormat/>
    <w:rsid w:val="00CA3CA6"/>
    <w:rPr>
      <w:b/>
    </w:rPr>
  </w:style>
  <w:style w:type="paragraph" w:styleId="ad">
    <w:name w:val="Normal (Web)"/>
    <w:basedOn w:val="a"/>
    <w:uiPriority w:val="99"/>
    <w:semiHidden/>
    <w:unhideWhenUsed/>
    <w:rsid w:val="00CA3CA6"/>
    <w:rPr>
      <w:rFonts w:ascii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89103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891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rrN9_PA_VLQd8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5</cp:revision>
  <dcterms:created xsi:type="dcterms:W3CDTF">2026-02-26T11:20:00Z</dcterms:created>
  <dcterms:modified xsi:type="dcterms:W3CDTF">2026-02-26T11:24:00Z</dcterms:modified>
</cp:coreProperties>
</file>